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C05" w:rsidRDefault="00E66C05" w:rsidP="00E36187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四川中衡检测技术有限</w:t>
      </w:r>
      <w:r w:rsidR="00E36187">
        <w:rPr>
          <w:rFonts w:ascii="黑体" w:eastAsia="黑体" w:hAnsi="黑体" w:cs="黑体" w:hint="eastAsia"/>
          <w:b/>
          <w:bCs/>
          <w:sz w:val="32"/>
          <w:szCs w:val="32"/>
        </w:rPr>
        <w:t>公司</w:t>
      </w:r>
    </w:p>
    <w:p w:rsidR="004A41F7" w:rsidRPr="00E66C05" w:rsidRDefault="005C77D3" w:rsidP="00E36187">
      <w:pPr>
        <w:jc w:val="center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报告书信息网上公示内容填报表</w:t>
      </w:r>
      <w:r w:rsidR="00E66C05" w:rsidRPr="00E66C05">
        <w:rPr>
          <w:rFonts w:ascii="黑体" w:eastAsia="黑体" w:hAnsi="黑体" w:cs="黑体" w:hint="eastAsia"/>
          <w:b/>
          <w:bCs/>
          <w:szCs w:val="21"/>
        </w:rPr>
        <w:t>ZLJL/43-01</w:t>
      </w:r>
    </w:p>
    <w:tbl>
      <w:tblPr>
        <w:tblStyle w:val="a3"/>
        <w:tblW w:w="0" w:type="auto"/>
        <w:tblLayout w:type="fixed"/>
        <w:tblLook w:val="04A0"/>
      </w:tblPr>
      <w:tblGrid>
        <w:gridCol w:w="1777"/>
        <w:gridCol w:w="1691"/>
        <w:gridCol w:w="1575"/>
        <w:gridCol w:w="735"/>
        <w:gridCol w:w="735"/>
        <w:gridCol w:w="315"/>
        <w:gridCol w:w="1694"/>
      </w:tblGrid>
      <w:tr w:rsidR="004A41F7" w:rsidRPr="00A941B5" w:rsidTr="006B7A77">
        <w:trPr>
          <w:trHeight w:val="692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报告书名称</w:t>
            </w:r>
          </w:p>
        </w:tc>
        <w:tc>
          <w:tcPr>
            <w:tcW w:w="6745" w:type="dxa"/>
            <w:gridSpan w:val="6"/>
            <w:vAlign w:val="center"/>
          </w:tcPr>
          <w:p w:rsidR="004A41F7" w:rsidRPr="00A941B5" w:rsidRDefault="00B83C2D" w:rsidP="007F7DE4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/>
                <w:b/>
                <w:bCs/>
                <w:sz w:val="24"/>
              </w:rPr>
              <w:t>四川泸州巨宏化工有限责任公司</w:t>
            </w:r>
            <w:r w:rsidR="0050380B" w:rsidRPr="0050380B">
              <w:rPr>
                <w:rFonts w:ascii="黑体" w:eastAsia="黑体" w:hAnsi="黑体" w:cs="黑体"/>
                <w:b/>
                <w:bCs/>
                <w:sz w:val="24"/>
              </w:rPr>
              <w:t>职业病危害</w:t>
            </w:r>
            <w:r w:rsidR="00222E49">
              <w:rPr>
                <w:rFonts w:ascii="黑体" w:eastAsia="黑体" w:hAnsi="黑体" w:cs="黑体"/>
                <w:b/>
                <w:bCs/>
                <w:sz w:val="24"/>
              </w:rPr>
              <w:t>现状</w:t>
            </w:r>
            <w:r w:rsidR="0050380B" w:rsidRPr="0050380B">
              <w:rPr>
                <w:rFonts w:ascii="黑体" w:eastAsia="黑体" w:hAnsi="黑体" w:cs="黑体"/>
                <w:b/>
                <w:bCs/>
                <w:sz w:val="24"/>
              </w:rPr>
              <w:t>评价</w:t>
            </w:r>
          </w:p>
        </w:tc>
      </w:tr>
      <w:tr w:rsidR="00A941B5" w:rsidRPr="00A941B5" w:rsidTr="00A27485">
        <w:trPr>
          <w:trHeight w:val="663"/>
        </w:trPr>
        <w:tc>
          <w:tcPr>
            <w:tcW w:w="1777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用人单位名称</w:t>
            </w:r>
          </w:p>
        </w:tc>
        <w:tc>
          <w:tcPr>
            <w:tcW w:w="4001" w:type="dxa"/>
            <w:gridSpan w:val="3"/>
            <w:vAlign w:val="center"/>
          </w:tcPr>
          <w:p w:rsidR="00A941B5" w:rsidRPr="00A941B5" w:rsidRDefault="00B83C2D" w:rsidP="001235D0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/>
                <w:b/>
                <w:bCs/>
                <w:sz w:val="24"/>
              </w:rPr>
              <w:t>四川泸州巨宏化工有限责任公司</w:t>
            </w:r>
          </w:p>
        </w:tc>
        <w:tc>
          <w:tcPr>
            <w:tcW w:w="1050" w:type="dxa"/>
            <w:gridSpan w:val="2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联系人</w:t>
            </w:r>
          </w:p>
        </w:tc>
        <w:tc>
          <w:tcPr>
            <w:tcW w:w="1694" w:type="dxa"/>
            <w:vAlign w:val="center"/>
          </w:tcPr>
          <w:p w:rsidR="00A941B5" w:rsidRPr="00A941B5" w:rsidRDefault="00B83C2D" w:rsidP="00EA304D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/>
                <w:b/>
                <w:bCs/>
                <w:sz w:val="24"/>
              </w:rPr>
              <w:t>宋总</w:t>
            </w:r>
          </w:p>
        </w:tc>
      </w:tr>
      <w:tr w:rsidR="004A41F7" w:rsidRPr="00A941B5" w:rsidTr="006B7A77">
        <w:trPr>
          <w:trHeight w:val="692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用人单位地址</w:t>
            </w:r>
          </w:p>
        </w:tc>
        <w:tc>
          <w:tcPr>
            <w:tcW w:w="6745" w:type="dxa"/>
            <w:gridSpan w:val="6"/>
            <w:vAlign w:val="center"/>
          </w:tcPr>
          <w:p w:rsidR="004A41F7" w:rsidRPr="002A1765" w:rsidRDefault="00B83C2D" w:rsidP="00487120">
            <w:pPr>
              <w:spacing w:line="36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B83C2D">
              <w:rPr>
                <w:rFonts w:ascii="黑体" w:eastAsia="黑体" w:hAnsi="黑体" w:cs="黑体"/>
                <w:b/>
                <w:bCs/>
                <w:sz w:val="24"/>
              </w:rPr>
              <w:t>泸州市纳溪区永宁街道先农村五社</w:t>
            </w:r>
          </w:p>
        </w:tc>
      </w:tr>
      <w:tr w:rsidR="004A41F7" w:rsidRPr="00A941B5" w:rsidTr="006B7A77">
        <w:trPr>
          <w:trHeight w:val="868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技术服务项目组成员</w:t>
            </w:r>
          </w:p>
        </w:tc>
        <w:tc>
          <w:tcPr>
            <w:tcW w:w="6745" w:type="dxa"/>
            <w:gridSpan w:val="6"/>
            <w:vAlign w:val="center"/>
          </w:tcPr>
          <w:p w:rsidR="004A41F7" w:rsidRPr="00A941B5" w:rsidRDefault="00487120" w:rsidP="00520AEA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何东</w:t>
            </w:r>
            <w:r w:rsidR="001E28C5">
              <w:rPr>
                <w:rFonts w:ascii="黑体" w:eastAsia="黑体" w:hAnsi="黑体" w:cs="黑体" w:hint="eastAsia"/>
                <w:b/>
                <w:bCs/>
                <w:sz w:val="24"/>
              </w:rPr>
              <w:t>、</w:t>
            </w:r>
            <w:r w:rsidR="003218C0">
              <w:rPr>
                <w:rFonts w:ascii="黑体" w:eastAsia="黑体" w:hAnsi="黑体" w:cs="黑体" w:hint="eastAsia"/>
                <w:b/>
                <w:bCs/>
                <w:sz w:val="24"/>
              </w:rPr>
              <w:t>杨皓</w:t>
            </w:r>
          </w:p>
        </w:tc>
      </w:tr>
      <w:tr w:rsidR="005D35EC" w:rsidRPr="00A941B5" w:rsidTr="00D10CE6">
        <w:trPr>
          <w:trHeight w:val="2247"/>
        </w:trPr>
        <w:tc>
          <w:tcPr>
            <w:tcW w:w="1777" w:type="dxa"/>
            <w:vAlign w:val="center"/>
          </w:tcPr>
          <w:p w:rsidR="005D35EC" w:rsidRPr="00A941B5" w:rsidRDefault="005D35EC" w:rsidP="00ED4427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现场调查人员</w:t>
            </w:r>
          </w:p>
        </w:tc>
        <w:tc>
          <w:tcPr>
            <w:tcW w:w="1691" w:type="dxa"/>
            <w:vAlign w:val="center"/>
          </w:tcPr>
          <w:p w:rsidR="005D35EC" w:rsidRPr="00A941B5" w:rsidRDefault="005D35EC" w:rsidP="003218C0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何东、</w:t>
            </w:r>
            <w:bookmarkStart w:id="0" w:name="_GoBack"/>
            <w:bookmarkEnd w:id="0"/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杨皓</w:t>
            </w:r>
          </w:p>
        </w:tc>
        <w:tc>
          <w:tcPr>
            <w:tcW w:w="1575" w:type="dxa"/>
            <w:vAlign w:val="center"/>
          </w:tcPr>
          <w:p w:rsidR="005D35EC" w:rsidRPr="00A941B5" w:rsidRDefault="005D35EC" w:rsidP="00ED4427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现场调查时间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470" w:type="dxa"/>
            <w:gridSpan w:val="2"/>
            <w:vAlign w:val="center"/>
          </w:tcPr>
          <w:p w:rsidR="005D35EC" w:rsidRPr="00A941B5" w:rsidRDefault="005D35EC" w:rsidP="00B83C2D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20</w:t>
            </w:r>
            <w:r>
              <w:rPr>
                <w:rFonts w:ascii="黑体" w:eastAsia="黑体" w:hAnsi="黑体" w:cs="黑体"/>
                <w:b/>
                <w:bCs/>
                <w:sz w:val="24"/>
              </w:rPr>
              <w:t>2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1.04</w:t>
            </w:r>
            <w:r>
              <w:rPr>
                <w:rFonts w:ascii="黑体" w:eastAsia="黑体" w:hAnsi="黑体" w:cs="黑体"/>
                <w:b/>
                <w:bCs/>
                <w:sz w:val="24"/>
              </w:rPr>
              <w:t>.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30</w:t>
            </w:r>
          </w:p>
        </w:tc>
        <w:tc>
          <w:tcPr>
            <w:tcW w:w="2009" w:type="dxa"/>
            <w:gridSpan w:val="2"/>
            <w:vMerge w:val="restart"/>
            <w:vAlign w:val="center"/>
          </w:tcPr>
          <w:p w:rsidR="005D35EC" w:rsidRDefault="005D35EC" w:rsidP="00ED4427">
            <w:pPr>
              <w:jc w:val="left"/>
              <w:rPr>
                <w:rFonts w:ascii="黑体" w:eastAsia="黑体" w:hAnsi="黑体" w:cs="黑体"/>
                <w:b/>
                <w:bCs/>
                <w:sz w:val="24"/>
              </w:rPr>
            </w:pPr>
          </w:p>
          <w:p w:rsidR="005D35EC" w:rsidRDefault="005D35EC" w:rsidP="00ED4427">
            <w:pPr>
              <w:jc w:val="left"/>
              <w:rPr>
                <w:rFonts w:ascii="黑体" w:eastAsia="黑体" w:hAnsi="黑体" w:cs="黑体"/>
                <w:b/>
                <w:bCs/>
                <w:sz w:val="24"/>
              </w:rPr>
            </w:pPr>
          </w:p>
          <w:p w:rsidR="005D35EC" w:rsidRDefault="005D35EC" w:rsidP="00ED4427">
            <w:pPr>
              <w:jc w:val="left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/>
                <w:b/>
                <w:bCs/>
                <w:noProof/>
                <w:sz w:val="24"/>
              </w:rPr>
              <w:drawing>
                <wp:inline distT="0" distB="0" distL="0" distR="0">
                  <wp:extent cx="1138555" cy="854075"/>
                  <wp:effectExtent l="19050" t="0" r="4445" b="0"/>
                  <wp:docPr id="2" name="图片 0" descr="合影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合影 (1)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8555" cy="854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D35EC" w:rsidRDefault="005D35EC" w:rsidP="00ED4427">
            <w:pPr>
              <w:jc w:val="left"/>
              <w:rPr>
                <w:rFonts w:ascii="黑体" w:eastAsia="黑体" w:hAnsi="黑体" w:cs="黑体"/>
                <w:b/>
                <w:bCs/>
                <w:sz w:val="24"/>
              </w:rPr>
            </w:pPr>
          </w:p>
          <w:p w:rsidR="005D35EC" w:rsidRPr="00A941B5" w:rsidRDefault="005D35EC" w:rsidP="00ED4427">
            <w:pPr>
              <w:jc w:val="left"/>
              <w:rPr>
                <w:rFonts w:ascii="黑体" w:eastAsia="黑体" w:hAnsi="黑体" w:cs="黑体"/>
                <w:b/>
                <w:bCs/>
                <w:sz w:val="24"/>
              </w:rPr>
            </w:pPr>
          </w:p>
        </w:tc>
      </w:tr>
      <w:tr w:rsidR="005D35EC" w:rsidRPr="00A941B5" w:rsidTr="00D10CE6">
        <w:trPr>
          <w:trHeight w:val="2559"/>
        </w:trPr>
        <w:tc>
          <w:tcPr>
            <w:tcW w:w="1777" w:type="dxa"/>
            <w:vAlign w:val="center"/>
          </w:tcPr>
          <w:p w:rsidR="005D35EC" w:rsidRPr="00A941B5" w:rsidRDefault="005D35EC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现场采样人员</w:t>
            </w:r>
          </w:p>
        </w:tc>
        <w:tc>
          <w:tcPr>
            <w:tcW w:w="1691" w:type="dxa"/>
            <w:vAlign w:val="center"/>
          </w:tcPr>
          <w:p w:rsidR="005D35EC" w:rsidRPr="00A941B5" w:rsidRDefault="005D35EC" w:rsidP="00B2303D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彭勇、叶晨文</w:t>
            </w:r>
          </w:p>
        </w:tc>
        <w:tc>
          <w:tcPr>
            <w:tcW w:w="1575" w:type="dxa"/>
            <w:vAlign w:val="center"/>
          </w:tcPr>
          <w:p w:rsidR="005D35EC" w:rsidRPr="00A941B5" w:rsidRDefault="005D35EC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现场采样时间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470" w:type="dxa"/>
            <w:gridSpan w:val="2"/>
            <w:vAlign w:val="center"/>
          </w:tcPr>
          <w:p w:rsidR="005D35EC" w:rsidRPr="005B577C" w:rsidRDefault="005D35EC" w:rsidP="005B577C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5B577C">
              <w:rPr>
                <w:rFonts w:ascii="黑体" w:eastAsia="黑体" w:hAnsi="黑体" w:cs="黑体"/>
                <w:b/>
                <w:bCs/>
                <w:sz w:val="24"/>
              </w:rPr>
              <w:t>202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1</w:t>
            </w:r>
            <w:r w:rsidRPr="005B577C">
              <w:rPr>
                <w:rFonts w:ascii="黑体" w:eastAsia="黑体" w:hAnsi="黑体" w:cs="黑体"/>
                <w:b/>
                <w:bCs/>
                <w:sz w:val="24"/>
              </w:rPr>
              <w:t>.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04.28～</w:t>
            </w:r>
          </w:p>
          <w:p w:rsidR="005D35EC" w:rsidRPr="00A941B5" w:rsidRDefault="005D35EC" w:rsidP="00ED4427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5B577C">
              <w:rPr>
                <w:rFonts w:ascii="黑体" w:eastAsia="黑体" w:hAnsi="黑体" w:cs="黑体"/>
                <w:b/>
                <w:bCs/>
                <w:sz w:val="24"/>
              </w:rPr>
              <w:t>202</w:t>
            </w:r>
            <w:r w:rsidRPr="005B577C">
              <w:rPr>
                <w:rFonts w:ascii="黑体" w:eastAsia="黑体" w:hAnsi="黑体" w:cs="黑体" w:hint="eastAsia"/>
                <w:b/>
                <w:bCs/>
                <w:sz w:val="24"/>
              </w:rPr>
              <w:t>1</w:t>
            </w:r>
            <w:r w:rsidRPr="005B577C">
              <w:rPr>
                <w:rFonts w:ascii="黑体" w:eastAsia="黑体" w:hAnsi="黑体" w:cs="黑体"/>
                <w:b/>
                <w:bCs/>
                <w:sz w:val="24"/>
              </w:rPr>
              <w:t>.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04</w:t>
            </w:r>
            <w:r w:rsidRPr="005B577C">
              <w:rPr>
                <w:rFonts w:ascii="黑体" w:eastAsia="黑体" w:hAnsi="黑体" w:cs="黑体" w:hint="eastAsia"/>
                <w:b/>
                <w:bCs/>
                <w:sz w:val="24"/>
              </w:rPr>
              <w:t>.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30</w:t>
            </w:r>
          </w:p>
        </w:tc>
        <w:tc>
          <w:tcPr>
            <w:tcW w:w="2009" w:type="dxa"/>
            <w:gridSpan w:val="2"/>
            <w:vMerge/>
            <w:vAlign w:val="center"/>
          </w:tcPr>
          <w:p w:rsidR="005D35EC" w:rsidRPr="00A941B5" w:rsidRDefault="005D35EC" w:rsidP="00ED4427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</w:p>
        </w:tc>
      </w:tr>
      <w:tr w:rsidR="005D35EC" w:rsidRPr="00A941B5" w:rsidTr="00D10CE6">
        <w:trPr>
          <w:trHeight w:val="1826"/>
        </w:trPr>
        <w:tc>
          <w:tcPr>
            <w:tcW w:w="1777" w:type="dxa"/>
            <w:vAlign w:val="center"/>
          </w:tcPr>
          <w:p w:rsidR="005D35EC" w:rsidRPr="00A941B5" w:rsidRDefault="005D35EC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现场检测人员</w:t>
            </w:r>
          </w:p>
        </w:tc>
        <w:tc>
          <w:tcPr>
            <w:tcW w:w="1691" w:type="dxa"/>
            <w:vAlign w:val="center"/>
          </w:tcPr>
          <w:p w:rsidR="005D35EC" w:rsidRPr="00A941B5" w:rsidRDefault="005D35EC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张华、常红梅</w:t>
            </w:r>
          </w:p>
        </w:tc>
        <w:tc>
          <w:tcPr>
            <w:tcW w:w="1575" w:type="dxa"/>
            <w:vAlign w:val="center"/>
          </w:tcPr>
          <w:p w:rsidR="005D35EC" w:rsidRPr="00A941B5" w:rsidRDefault="005D35EC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现场检测时间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470" w:type="dxa"/>
            <w:gridSpan w:val="2"/>
            <w:vAlign w:val="center"/>
          </w:tcPr>
          <w:p w:rsidR="005D35EC" w:rsidRPr="00A941B5" w:rsidRDefault="005D35EC" w:rsidP="00B83C2D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2021.04.30</w:t>
            </w:r>
          </w:p>
        </w:tc>
        <w:tc>
          <w:tcPr>
            <w:tcW w:w="2009" w:type="dxa"/>
            <w:gridSpan w:val="2"/>
            <w:vMerge/>
            <w:vAlign w:val="center"/>
          </w:tcPr>
          <w:p w:rsidR="005D35EC" w:rsidRPr="00A941B5" w:rsidRDefault="005D35EC" w:rsidP="00646049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</w:p>
        </w:tc>
      </w:tr>
      <w:tr w:rsidR="00A941B5" w:rsidRPr="00A941B5" w:rsidTr="006B7A77">
        <w:trPr>
          <w:trHeight w:val="1050"/>
        </w:trPr>
        <w:tc>
          <w:tcPr>
            <w:tcW w:w="1777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用人单位陪同人员</w:t>
            </w:r>
          </w:p>
        </w:tc>
        <w:tc>
          <w:tcPr>
            <w:tcW w:w="6745" w:type="dxa"/>
            <w:gridSpan w:val="6"/>
            <w:vAlign w:val="center"/>
          </w:tcPr>
          <w:p w:rsidR="00A941B5" w:rsidRPr="00A941B5" w:rsidRDefault="00B83C2D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/>
                <w:b/>
                <w:bCs/>
                <w:sz w:val="24"/>
              </w:rPr>
              <w:t>宋总</w:t>
            </w:r>
          </w:p>
        </w:tc>
      </w:tr>
    </w:tbl>
    <w:p w:rsidR="004A41F7" w:rsidRDefault="004A41F7">
      <w:pPr>
        <w:jc w:val="left"/>
        <w:rPr>
          <w:rFonts w:ascii="宋体" w:eastAsia="宋体" w:hAnsi="宋体" w:cs="宋体"/>
          <w:sz w:val="28"/>
          <w:szCs w:val="28"/>
        </w:rPr>
      </w:pPr>
    </w:p>
    <w:sectPr w:rsidR="004A41F7" w:rsidSect="00A941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1C84" w:rsidRDefault="00EB1C84" w:rsidP="00A941B5">
      <w:r>
        <w:separator/>
      </w:r>
    </w:p>
  </w:endnote>
  <w:endnote w:type="continuationSeparator" w:id="1">
    <w:p w:rsidR="00EB1C84" w:rsidRDefault="00EB1C84" w:rsidP="00A941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黑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1C84" w:rsidRDefault="00EB1C84" w:rsidP="00A941B5">
      <w:r>
        <w:separator/>
      </w:r>
    </w:p>
  </w:footnote>
  <w:footnote w:type="continuationSeparator" w:id="1">
    <w:p w:rsidR="00EB1C84" w:rsidRDefault="00EB1C84" w:rsidP="00A941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41F7"/>
    <w:rsid w:val="000234C8"/>
    <w:rsid w:val="00036104"/>
    <w:rsid w:val="00066B85"/>
    <w:rsid w:val="001235D0"/>
    <w:rsid w:val="001B6049"/>
    <w:rsid w:val="001E28C5"/>
    <w:rsid w:val="00201CB9"/>
    <w:rsid w:val="00222E49"/>
    <w:rsid w:val="002A1765"/>
    <w:rsid w:val="002E76CA"/>
    <w:rsid w:val="003218C0"/>
    <w:rsid w:val="00345A63"/>
    <w:rsid w:val="003651D3"/>
    <w:rsid w:val="003A1DF7"/>
    <w:rsid w:val="00420D31"/>
    <w:rsid w:val="00487120"/>
    <w:rsid w:val="004A41F7"/>
    <w:rsid w:val="004C77CF"/>
    <w:rsid w:val="0050380B"/>
    <w:rsid w:val="00520AEA"/>
    <w:rsid w:val="005944E7"/>
    <w:rsid w:val="005B577C"/>
    <w:rsid w:val="005C77D3"/>
    <w:rsid w:val="005D35EC"/>
    <w:rsid w:val="00607A7E"/>
    <w:rsid w:val="00633DAA"/>
    <w:rsid w:val="00646049"/>
    <w:rsid w:val="0068435C"/>
    <w:rsid w:val="00690F6A"/>
    <w:rsid w:val="006B7A77"/>
    <w:rsid w:val="006C1676"/>
    <w:rsid w:val="006F5611"/>
    <w:rsid w:val="00757A91"/>
    <w:rsid w:val="00775B04"/>
    <w:rsid w:val="007A45A8"/>
    <w:rsid w:val="007C3669"/>
    <w:rsid w:val="007F7DE4"/>
    <w:rsid w:val="008968AC"/>
    <w:rsid w:val="008F333F"/>
    <w:rsid w:val="0094784C"/>
    <w:rsid w:val="00960C6C"/>
    <w:rsid w:val="00A0311D"/>
    <w:rsid w:val="00A27485"/>
    <w:rsid w:val="00A569FB"/>
    <w:rsid w:val="00A941B5"/>
    <w:rsid w:val="00AB785F"/>
    <w:rsid w:val="00AD136D"/>
    <w:rsid w:val="00AF69FF"/>
    <w:rsid w:val="00B0194E"/>
    <w:rsid w:val="00B2303D"/>
    <w:rsid w:val="00B53C91"/>
    <w:rsid w:val="00B83C2D"/>
    <w:rsid w:val="00BC7B9C"/>
    <w:rsid w:val="00BD325B"/>
    <w:rsid w:val="00BD5170"/>
    <w:rsid w:val="00C53BFC"/>
    <w:rsid w:val="00C60E9B"/>
    <w:rsid w:val="00C659CC"/>
    <w:rsid w:val="00C67A69"/>
    <w:rsid w:val="00C95EC4"/>
    <w:rsid w:val="00CB4FEB"/>
    <w:rsid w:val="00CC2BC2"/>
    <w:rsid w:val="00D02CCA"/>
    <w:rsid w:val="00D10CE6"/>
    <w:rsid w:val="00E36187"/>
    <w:rsid w:val="00E46521"/>
    <w:rsid w:val="00E56848"/>
    <w:rsid w:val="00E66C05"/>
    <w:rsid w:val="00E80BA4"/>
    <w:rsid w:val="00E82520"/>
    <w:rsid w:val="00EA304D"/>
    <w:rsid w:val="00EB186A"/>
    <w:rsid w:val="00EB1C84"/>
    <w:rsid w:val="00ED4427"/>
    <w:rsid w:val="00F21327"/>
    <w:rsid w:val="00F40462"/>
    <w:rsid w:val="00F53F38"/>
    <w:rsid w:val="00F82313"/>
    <w:rsid w:val="00F85B05"/>
    <w:rsid w:val="00F87BA2"/>
    <w:rsid w:val="00FB700B"/>
    <w:rsid w:val="00FF335B"/>
    <w:rsid w:val="13C70450"/>
    <w:rsid w:val="3E5152E2"/>
    <w:rsid w:val="466E77A7"/>
    <w:rsid w:val="6A314F3C"/>
    <w:rsid w:val="733E7BCC"/>
    <w:rsid w:val="7F465ABA"/>
    <w:rsid w:val="7F500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B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066B8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94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941B5"/>
    <w:rPr>
      <w:kern w:val="2"/>
      <w:sz w:val="18"/>
      <w:szCs w:val="18"/>
    </w:rPr>
  </w:style>
  <w:style w:type="paragraph" w:styleId="a5">
    <w:name w:val="footer"/>
    <w:basedOn w:val="a"/>
    <w:link w:val="Char0"/>
    <w:rsid w:val="00A94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941B5"/>
    <w:rPr>
      <w:kern w:val="2"/>
      <w:sz w:val="18"/>
      <w:szCs w:val="18"/>
    </w:rPr>
  </w:style>
  <w:style w:type="paragraph" w:styleId="a6">
    <w:name w:val="Balloon Text"/>
    <w:basedOn w:val="a"/>
    <w:link w:val="Char1"/>
    <w:rsid w:val="001235D0"/>
    <w:rPr>
      <w:sz w:val="18"/>
      <w:szCs w:val="18"/>
    </w:rPr>
  </w:style>
  <w:style w:type="character" w:customStyle="1" w:styleId="Char1">
    <w:name w:val="批注框文本 Char"/>
    <w:basedOn w:val="a0"/>
    <w:link w:val="a6"/>
    <w:rsid w:val="001235D0"/>
    <w:rPr>
      <w:kern w:val="2"/>
      <w:sz w:val="18"/>
      <w:szCs w:val="18"/>
    </w:rPr>
  </w:style>
  <w:style w:type="character" w:customStyle="1" w:styleId="Char2">
    <w:name w:val="报告正文 Char"/>
    <w:link w:val="a7"/>
    <w:qFormat/>
    <w:rsid w:val="00EA304D"/>
    <w:rPr>
      <w:rFonts w:ascii="仿宋_GB2312" w:eastAsia="仿宋_GB2312"/>
      <w:spacing w:val="16"/>
      <w:kern w:val="2"/>
      <w:sz w:val="28"/>
      <w:szCs w:val="28"/>
    </w:rPr>
  </w:style>
  <w:style w:type="paragraph" w:customStyle="1" w:styleId="a7">
    <w:name w:val="报告正文"/>
    <w:basedOn w:val="a"/>
    <w:link w:val="Char2"/>
    <w:qFormat/>
    <w:rsid w:val="00EA304D"/>
    <w:pPr>
      <w:adjustRightInd w:val="0"/>
      <w:snapToGrid w:val="0"/>
      <w:spacing w:line="520" w:lineRule="exact"/>
      <w:ind w:firstLineChars="200" w:firstLine="624"/>
    </w:pPr>
    <w:rPr>
      <w:rFonts w:ascii="仿宋_GB2312" w:eastAsia="仿宋_GB2312"/>
      <w:spacing w:val="16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94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941B5"/>
    <w:rPr>
      <w:kern w:val="2"/>
      <w:sz w:val="18"/>
      <w:szCs w:val="18"/>
    </w:rPr>
  </w:style>
  <w:style w:type="paragraph" w:styleId="a5">
    <w:name w:val="footer"/>
    <w:basedOn w:val="a"/>
    <w:link w:val="Char0"/>
    <w:rsid w:val="00A94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941B5"/>
    <w:rPr>
      <w:kern w:val="2"/>
      <w:sz w:val="18"/>
      <w:szCs w:val="18"/>
    </w:rPr>
  </w:style>
  <w:style w:type="paragraph" w:styleId="a6">
    <w:name w:val="Balloon Text"/>
    <w:basedOn w:val="a"/>
    <w:link w:val="Char1"/>
    <w:rsid w:val="001235D0"/>
    <w:rPr>
      <w:sz w:val="18"/>
      <w:szCs w:val="18"/>
    </w:rPr>
  </w:style>
  <w:style w:type="character" w:customStyle="1" w:styleId="Char1">
    <w:name w:val="批注框文本 Char"/>
    <w:basedOn w:val="a0"/>
    <w:link w:val="a6"/>
    <w:rsid w:val="001235D0"/>
    <w:rPr>
      <w:kern w:val="2"/>
      <w:sz w:val="18"/>
      <w:szCs w:val="18"/>
    </w:rPr>
  </w:style>
  <w:style w:type="character" w:customStyle="1" w:styleId="Char2">
    <w:name w:val="报告正文 Char"/>
    <w:link w:val="a7"/>
    <w:qFormat/>
    <w:rsid w:val="00EA304D"/>
    <w:rPr>
      <w:rFonts w:ascii="仿宋_GB2312" w:eastAsia="仿宋_GB2312"/>
      <w:spacing w:val="16"/>
      <w:kern w:val="2"/>
      <w:sz w:val="28"/>
      <w:szCs w:val="28"/>
    </w:rPr>
  </w:style>
  <w:style w:type="paragraph" w:customStyle="1" w:styleId="a7">
    <w:name w:val="报告正文"/>
    <w:basedOn w:val="a"/>
    <w:link w:val="Char2"/>
    <w:qFormat/>
    <w:rsid w:val="00EA304D"/>
    <w:pPr>
      <w:adjustRightInd w:val="0"/>
      <w:snapToGrid w:val="0"/>
      <w:spacing w:line="520" w:lineRule="exact"/>
      <w:ind w:firstLineChars="200" w:firstLine="624"/>
    </w:pPr>
    <w:rPr>
      <w:rFonts w:ascii="仿宋_GB2312" w:eastAsia="仿宋_GB2312"/>
      <w:spacing w:val="16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hjd011</dc:creator>
  <cp:lastModifiedBy>Windows 用户</cp:lastModifiedBy>
  <cp:revision>45</cp:revision>
  <dcterms:created xsi:type="dcterms:W3CDTF">2021-01-20T06:16:00Z</dcterms:created>
  <dcterms:modified xsi:type="dcterms:W3CDTF">2022-02-14T06:52:00Z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