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/>
      </w:tblPr>
      <w:tblGrid>
        <w:gridCol w:w="1777"/>
        <w:gridCol w:w="1691"/>
        <w:gridCol w:w="1575"/>
        <w:gridCol w:w="735"/>
        <w:gridCol w:w="735"/>
        <w:gridCol w:w="315"/>
        <w:gridCol w:w="1694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7E27F3" w:rsidP="004A3D51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成都市乾硕科技有限公司</w:t>
            </w:r>
            <w:r w:rsidRPr="007E27F3">
              <w:rPr>
                <w:rFonts w:ascii="黑体" w:eastAsia="黑体" w:hAnsi="黑体" w:cs="黑体"/>
                <w:b/>
                <w:bCs/>
                <w:sz w:val="24"/>
              </w:rPr>
              <w:t>崇州乾硕精密电子产品零部件生产线技术改造项目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4A3D51">
              <w:rPr>
                <w:rFonts w:ascii="黑体" w:eastAsia="黑体" w:hAnsi="黑体" w:cs="黑体" w:hint="eastAsia"/>
                <w:b/>
                <w:bCs/>
                <w:sz w:val="24"/>
              </w:rPr>
              <w:t>预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A27485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001" w:type="dxa"/>
            <w:gridSpan w:val="3"/>
            <w:vAlign w:val="center"/>
          </w:tcPr>
          <w:p w:rsidR="00A941B5" w:rsidRPr="00A941B5" w:rsidRDefault="007E27F3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成都市乾硕科技有限公司</w:t>
            </w:r>
          </w:p>
        </w:tc>
        <w:tc>
          <w:tcPr>
            <w:tcW w:w="1050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94" w:type="dxa"/>
            <w:vAlign w:val="center"/>
          </w:tcPr>
          <w:p w:rsidR="00A941B5" w:rsidRPr="00A941B5" w:rsidRDefault="007E27F3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蒲</w:t>
            </w:r>
            <w:r w:rsidR="00A27485">
              <w:rPr>
                <w:rFonts w:ascii="黑体" w:eastAsia="黑体" w:hAnsi="黑体" w:cs="黑体" w:hint="eastAsia"/>
                <w:b/>
                <w:bCs/>
                <w:sz w:val="24"/>
              </w:rPr>
              <w:t>经理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2A1765" w:rsidRDefault="007E27F3" w:rsidP="007E27F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7E27F3">
              <w:rPr>
                <w:rFonts w:ascii="黑体" w:eastAsia="黑体" w:hAnsi="黑体" w:cs="黑体"/>
                <w:b/>
                <w:bCs/>
                <w:sz w:val="24"/>
              </w:rPr>
              <w:t>成都市崇州市经济开发区泗维路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520AE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</w:tr>
      <w:tr w:rsidR="00A941B5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4A3D51" w:rsidP="003218C0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A941B5" w:rsidRPr="00A941B5" w:rsidRDefault="004A3D51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Align w:val="center"/>
          </w:tcPr>
          <w:p w:rsidR="006B7A77" w:rsidRPr="00A941B5" w:rsidRDefault="004A3D51" w:rsidP="004A3D51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4A3D51" w:rsidP="00222E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A3D51" w:rsidP="00ED442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4A3D51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4A3D5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A3D51" w:rsidP="003218C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7E27F3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蒲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经理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036" w:rsidRDefault="00794036" w:rsidP="00A941B5">
      <w:r>
        <w:separator/>
      </w:r>
    </w:p>
  </w:endnote>
  <w:endnote w:type="continuationSeparator" w:id="1">
    <w:p w:rsidR="00794036" w:rsidRDefault="00794036" w:rsidP="00A9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036" w:rsidRDefault="00794036" w:rsidP="00A941B5">
      <w:r>
        <w:separator/>
      </w:r>
    </w:p>
  </w:footnote>
  <w:footnote w:type="continuationSeparator" w:id="1">
    <w:p w:rsidR="00794036" w:rsidRDefault="00794036" w:rsidP="00A94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F7"/>
    <w:rsid w:val="000234C8"/>
    <w:rsid w:val="00036104"/>
    <w:rsid w:val="00066B85"/>
    <w:rsid w:val="000B1245"/>
    <w:rsid w:val="001235D0"/>
    <w:rsid w:val="001E28C5"/>
    <w:rsid w:val="00201CB9"/>
    <w:rsid w:val="00222E49"/>
    <w:rsid w:val="002A1765"/>
    <w:rsid w:val="002E76CA"/>
    <w:rsid w:val="003218C0"/>
    <w:rsid w:val="00345A63"/>
    <w:rsid w:val="003651D3"/>
    <w:rsid w:val="003A1DF7"/>
    <w:rsid w:val="00420D31"/>
    <w:rsid w:val="00487120"/>
    <w:rsid w:val="004A3D51"/>
    <w:rsid w:val="004A41F7"/>
    <w:rsid w:val="004C77CF"/>
    <w:rsid w:val="0050380B"/>
    <w:rsid w:val="00520AEA"/>
    <w:rsid w:val="005944E7"/>
    <w:rsid w:val="005B577C"/>
    <w:rsid w:val="005C77D3"/>
    <w:rsid w:val="00607A7E"/>
    <w:rsid w:val="00633DAA"/>
    <w:rsid w:val="00646049"/>
    <w:rsid w:val="0068435C"/>
    <w:rsid w:val="00690F6A"/>
    <w:rsid w:val="006B7A77"/>
    <w:rsid w:val="006C1676"/>
    <w:rsid w:val="006F5611"/>
    <w:rsid w:val="00757A91"/>
    <w:rsid w:val="00775B04"/>
    <w:rsid w:val="00794036"/>
    <w:rsid w:val="007A45A8"/>
    <w:rsid w:val="007C3669"/>
    <w:rsid w:val="007E27F3"/>
    <w:rsid w:val="007F7DE4"/>
    <w:rsid w:val="008968AC"/>
    <w:rsid w:val="008B47EB"/>
    <w:rsid w:val="008F333F"/>
    <w:rsid w:val="0094784C"/>
    <w:rsid w:val="00A27485"/>
    <w:rsid w:val="00A941B5"/>
    <w:rsid w:val="00AB785F"/>
    <w:rsid w:val="00AD136D"/>
    <w:rsid w:val="00AF69FF"/>
    <w:rsid w:val="00B0194E"/>
    <w:rsid w:val="00B53C91"/>
    <w:rsid w:val="00BC7B9C"/>
    <w:rsid w:val="00BD325B"/>
    <w:rsid w:val="00BD5170"/>
    <w:rsid w:val="00C60E9B"/>
    <w:rsid w:val="00C659CC"/>
    <w:rsid w:val="00C67A69"/>
    <w:rsid w:val="00C95EC4"/>
    <w:rsid w:val="00CB4FEB"/>
    <w:rsid w:val="00CC2BC2"/>
    <w:rsid w:val="00D10CE6"/>
    <w:rsid w:val="00E36187"/>
    <w:rsid w:val="00E46521"/>
    <w:rsid w:val="00E56848"/>
    <w:rsid w:val="00E66C05"/>
    <w:rsid w:val="00E82520"/>
    <w:rsid w:val="00EA304D"/>
    <w:rsid w:val="00EB186A"/>
    <w:rsid w:val="00ED4427"/>
    <w:rsid w:val="00F00D2D"/>
    <w:rsid w:val="00F21327"/>
    <w:rsid w:val="00F40462"/>
    <w:rsid w:val="00F53F38"/>
    <w:rsid w:val="00F82313"/>
    <w:rsid w:val="00F85B05"/>
    <w:rsid w:val="00F87BA2"/>
    <w:rsid w:val="00FB700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Windows 用户</cp:lastModifiedBy>
  <cp:revision>41</cp:revision>
  <dcterms:created xsi:type="dcterms:W3CDTF">2021-01-20T06:16:00Z</dcterms:created>
  <dcterms:modified xsi:type="dcterms:W3CDTF">2022-02-14T06:17:00Z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