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C05" w:rsidRPr="006B7F61" w:rsidRDefault="00E66C05">
      <w:pPr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6B7F61">
        <w:rPr>
          <w:rFonts w:ascii="黑体" w:eastAsia="黑体" w:hAnsi="黑体" w:cs="黑体" w:hint="eastAsia"/>
          <w:b/>
          <w:bCs/>
          <w:sz w:val="32"/>
          <w:szCs w:val="32"/>
        </w:rPr>
        <w:t>四川中衡检测技术有限</w:t>
      </w:r>
      <w:r w:rsidR="000302F0" w:rsidRPr="006B7F61">
        <w:rPr>
          <w:rFonts w:ascii="黑体" w:eastAsia="黑体" w:hAnsi="黑体" w:cs="黑体" w:hint="eastAsia"/>
          <w:b/>
          <w:bCs/>
          <w:sz w:val="32"/>
          <w:szCs w:val="32"/>
        </w:rPr>
        <w:t>公司</w:t>
      </w:r>
    </w:p>
    <w:p w:rsidR="004A41F7" w:rsidRPr="006B7F61" w:rsidRDefault="00E66C05">
      <w:pPr>
        <w:jc w:val="center"/>
        <w:rPr>
          <w:rFonts w:ascii="黑体" w:eastAsia="黑体" w:hAnsi="黑体" w:cs="黑体"/>
          <w:b/>
          <w:bCs/>
          <w:szCs w:val="21"/>
        </w:rPr>
      </w:pPr>
      <w:r w:rsidRPr="006B7F61">
        <w:rPr>
          <w:rFonts w:ascii="黑体" w:eastAsia="黑体" w:hAnsi="黑体" w:cs="黑体" w:hint="eastAsia"/>
          <w:b/>
          <w:bCs/>
          <w:sz w:val="32"/>
          <w:szCs w:val="32"/>
        </w:rPr>
        <w:t xml:space="preserve">     </w:t>
      </w:r>
      <w:r w:rsidR="005C77D3" w:rsidRPr="006B7F61">
        <w:rPr>
          <w:rFonts w:ascii="黑体" w:eastAsia="黑体" w:hAnsi="黑体" w:cs="黑体" w:hint="eastAsia"/>
          <w:b/>
          <w:bCs/>
          <w:sz w:val="32"/>
          <w:szCs w:val="32"/>
        </w:rPr>
        <w:t>报告书信息网上公示内容填报表</w:t>
      </w:r>
      <w:r w:rsidRPr="006B7F61">
        <w:rPr>
          <w:rFonts w:ascii="黑体" w:eastAsia="黑体" w:hAnsi="黑体" w:cs="黑体" w:hint="eastAsia"/>
          <w:b/>
          <w:bCs/>
          <w:sz w:val="32"/>
          <w:szCs w:val="32"/>
        </w:rPr>
        <w:t xml:space="preserve">     </w:t>
      </w:r>
      <w:r w:rsidRPr="006B7F61">
        <w:rPr>
          <w:rFonts w:ascii="黑体" w:eastAsia="黑体" w:hAnsi="黑体" w:cs="黑体" w:hint="eastAsia"/>
          <w:b/>
          <w:bCs/>
          <w:szCs w:val="21"/>
        </w:rPr>
        <w:t>ZLJL/43-01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77"/>
        <w:gridCol w:w="1295"/>
        <w:gridCol w:w="1714"/>
        <w:gridCol w:w="260"/>
        <w:gridCol w:w="1305"/>
        <w:gridCol w:w="2171"/>
      </w:tblGrid>
      <w:tr w:rsidR="006B7F61" w:rsidRPr="006B7F61" w:rsidTr="006B7A77">
        <w:trPr>
          <w:trHeight w:val="692"/>
        </w:trPr>
        <w:tc>
          <w:tcPr>
            <w:tcW w:w="1777" w:type="dxa"/>
            <w:vAlign w:val="center"/>
          </w:tcPr>
          <w:p w:rsidR="004A41F7" w:rsidRPr="006B7F61" w:rsidRDefault="005C77D3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报告书名称</w:t>
            </w:r>
          </w:p>
        </w:tc>
        <w:tc>
          <w:tcPr>
            <w:tcW w:w="6745" w:type="dxa"/>
            <w:gridSpan w:val="5"/>
            <w:vAlign w:val="center"/>
          </w:tcPr>
          <w:p w:rsidR="003D3BCE" w:rsidRPr="006B7F61" w:rsidRDefault="00762230" w:rsidP="003D3BCE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762230">
              <w:rPr>
                <w:rFonts w:ascii="黑体" w:eastAsia="黑体" w:hAnsi="黑体" w:cs="黑体" w:hint="eastAsia"/>
                <w:b/>
                <w:bCs/>
                <w:sz w:val="24"/>
              </w:rPr>
              <w:t>成都市康凤鞋业有限公司</w:t>
            </w:r>
          </w:p>
          <w:p w:rsidR="004A41F7" w:rsidRPr="006B7F61" w:rsidRDefault="003D3BCE" w:rsidP="003D3BCE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职业病危害现状评价报告书</w:t>
            </w:r>
          </w:p>
        </w:tc>
      </w:tr>
      <w:tr w:rsidR="006B7F61" w:rsidRPr="006B7F61" w:rsidTr="006B7A77">
        <w:trPr>
          <w:trHeight w:val="663"/>
        </w:trPr>
        <w:tc>
          <w:tcPr>
            <w:tcW w:w="1777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用人单位名称</w:t>
            </w:r>
          </w:p>
        </w:tc>
        <w:tc>
          <w:tcPr>
            <w:tcW w:w="3269" w:type="dxa"/>
            <w:gridSpan w:val="3"/>
            <w:vAlign w:val="center"/>
          </w:tcPr>
          <w:p w:rsidR="00A941B5" w:rsidRPr="006B7F61" w:rsidRDefault="00762230" w:rsidP="001235D0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762230">
              <w:rPr>
                <w:rFonts w:ascii="黑体" w:eastAsia="黑体" w:hAnsi="黑体" w:cs="黑体" w:hint="eastAsia"/>
                <w:b/>
                <w:bCs/>
                <w:sz w:val="24"/>
              </w:rPr>
              <w:t>成都市康凤鞋业有限公司</w:t>
            </w:r>
          </w:p>
        </w:tc>
        <w:tc>
          <w:tcPr>
            <w:tcW w:w="1305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联系人</w:t>
            </w:r>
          </w:p>
        </w:tc>
        <w:tc>
          <w:tcPr>
            <w:tcW w:w="2171" w:type="dxa"/>
            <w:vAlign w:val="center"/>
          </w:tcPr>
          <w:p w:rsidR="00A941B5" w:rsidRPr="006B7F61" w:rsidRDefault="00762230" w:rsidP="00811577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proofErr w:type="gramStart"/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钟碧</w:t>
            </w:r>
            <w:proofErr w:type="gramEnd"/>
          </w:p>
        </w:tc>
      </w:tr>
      <w:tr w:rsidR="006B7F61" w:rsidRPr="006B7F61" w:rsidTr="006B7A77">
        <w:trPr>
          <w:trHeight w:val="692"/>
        </w:trPr>
        <w:tc>
          <w:tcPr>
            <w:tcW w:w="1777" w:type="dxa"/>
            <w:vAlign w:val="center"/>
          </w:tcPr>
          <w:p w:rsidR="004A41F7" w:rsidRPr="006B7F61" w:rsidRDefault="005C77D3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用人单位地址</w:t>
            </w:r>
          </w:p>
        </w:tc>
        <w:tc>
          <w:tcPr>
            <w:tcW w:w="6745" w:type="dxa"/>
            <w:gridSpan w:val="5"/>
            <w:vAlign w:val="center"/>
          </w:tcPr>
          <w:p w:rsidR="004A41F7" w:rsidRPr="006B7F61" w:rsidRDefault="00762230" w:rsidP="002002F4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762230">
              <w:rPr>
                <w:rFonts w:ascii="黑体" w:eastAsia="黑体" w:hAnsi="黑体" w:cs="黑体" w:hint="eastAsia"/>
                <w:b/>
                <w:bCs/>
                <w:sz w:val="24"/>
              </w:rPr>
              <w:t>成都市双流区东升</w:t>
            </w:r>
            <w:proofErr w:type="gramStart"/>
            <w:r w:rsidRPr="00762230">
              <w:rPr>
                <w:rFonts w:ascii="黑体" w:eastAsia="黑体" w:hAnsi="黑体" w:cs="黑体" w:hint="eastAsia"/>
                <w:b/>
                <w:bCs/>
                <w:sz w:val="24"/>
              </w:rPr>
              <w:t>街道广魏路</w:t>
            </w:r>
            <w:proofErr w:type="gramEnd"/>
            <w:r w:rsidRPr="00762230">
              <w:rPr>
                <w:rFonts w:ascii="黑体" w:eastAsia="黑体" w:hAnsi="黑体" w:cs="黑体" w:hint="eastAsia"/>
                <w:b/>
                <w:bCs/>
                <w:sz w:val="24"/>
              </w:rPr>
              <w:t>476号</w:t>
            </w:r>
          </w:p>
        </w:tc>
      </w:tr>
      <w:tr w:rsidR="006B7F61" w:rsidRPr="006B7F61" w:rsidTr="006B7A77">
        <w:trPr>
          <w:trHeight w:val="868"/>
        </w:trPr>
        <w:tc>
          <w:tcPr>
            <w:tcW w:w="1777" w:type="dxa"/>
            <w:vAlign w:val="center"/>
          </w:tcPr>
          <w:p w:rsidR="004A41F7" w:rsidRPr="006B7F61" w:rsidRDefault="005C77D3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技术服务项目组成员</w:t>
            </w:r>
          </w:p>
        </w:tc>
        <w:tc>
          <w:tcPr>
            <w:tcW w:w="6745" w:type="dxa"/>
            <w:gridSpan w:val="5"/>
            <w:vAlign w:val="center"/>
          </w:tcPr>
          <w:p w:rsidR="004A41F7" w:rsidRPr="006B7F61" w:rsidRDefault="0084495C" w:rsidP="00E01962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杨皓</w:t>
            </w:r>
            <w:r w:rsidR="001235D0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、</w:t>
            </w:r>
            <w:r w:rsidR="00E01962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林瑞英</w:t>
            </w:r>
            <w:r w:rsidR="008C7DFE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、何东</w:t>
            </w:r>
          </w:p>
        </w:tc>
      </w:tr>
      <w:tr w:rsidR="006B7F61" w:rsidRPr="006B7F61" w:rsidTr="000D127A">
        <w:trPr>
          <w:trHeight w:val="2956"/>
        </w:trPr>
        <w:tc>
          <w:tcPr>
            <w:tcW w:w="1777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现场调查人员</w:t>
            </w:r>
          </w:p>
        </w:tc>
        <w:tc>
          <w:tcPr>
            <w:tcW w:w="1295" w:type="dxa"/>
            <w:vAlign w:val="center"/>
          </w:tcPr>
          <w:p w:rsidR="00A941B5" w:rsidRPr="006B7F61" w:rsidRDefault="00AA4B80" w:rsidP="00E01962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杨皓、何东</w:t>
            </w:r>
          </w:p>
        </w:tc>
        <w:tc>
          <w:tcPr>
            <w:tcW w:w="1714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现场调查时间及照片</w:t>
            </w:r>
          </w:p>
        </w:tc>
        <w:tc>
          <w:tcPr>
            <w:tcW w:w="1565" w:type="dxa"/>
            <w:gridSpan w:val="2"/>
            <w:vAlign w:val="center"/>
          </w:tcPr>
          <w:p w:rsidR="00A941B5" w:rsidRPr="006B7F61" w:rsidRDefault="006F2B40" w:rsidP="00762230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202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4</w:t>
            </w:r>
            <w:r w:rsidR="001235D0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.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1</w:t>
            </w:r>
            <w:r w:rsidR="000302F0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.</w:t>
            </w:r>
            <w:r w:rsidR="003D3BCE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9</w:t>
            </w:r>
          </w:p>
        </w:tc>
        <w:tc>
          <w:tcPr>
            <w:tcW w:w="2171" w:type="dxa"/>
            <w:vAlign w:val="center"/>
          </w:tcPr>
          <w:p w:rsidR="006B7A77" w:rsidRPr="006B7F61" w:rsidRDefault="00762230" w:rsidP="00576CB8">
            <w:pPr>
              <w:jc w:val="left"/>
              <w:rPr>
                <w:rFonts w:ascii="黑体" w:eastAsia="黑体" w:hAnsi="黑体" w:cs="黑体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015338" wp14:editId="7A771378">
                  <wp:extent cx="1260000" cy="1057583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5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F61" w:rsidRPr="006B7F61" w:rsidTr="000D127A">
        <w:trPr>
          <w:trHeight w:val="2120"/>
        </w:trPr>
        <w:tc>
          <w:tcPr>
            <w:tcW w:w="1777" w:type="dxa"/>
            <w:vAlign w:val="center"/>
          </w:tcPr>
          <w:p w:rsidR="003E3F8B" w:rsidRPr="006B7F61" w:rsidRDefault="003E3F8B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现场采样人员</w:t>
            </w:r>
          </w:p>
        </w:tc>
        <w:tc>
          <w:tcPr>
            <w:tcW w:w="1295" w:type="dxa"/>
            <w:vAlign w:val="center"/>
          </w:tcPr>
          <w:p w:rsidR="003E3F8B" w:rsidRPr="006B7F61" w:rsidRDefault="00471D05" w:rsidP="00E11E74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张清平、苏浩</w:t>
            </w:r>
          </w:p>
        </w:tc>
        <w:tc>
          <w:tcPr>
            <w:tcW w:w="1714" w:type="dxa"/>
            <w:vAlign w:val="center"/>
          </w:tcPr>
          <w:p w:rsidR="003E3F8B" w:rsidRPr="006B7F61" w:rsidRDefault="003E3F8B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现场采样时间及照片</w:t>
            </w:r>
          </w:p>
        </w:tc>
        <w:tc>
          <w:tcPr>
            <w:tcW w:w="1565" w:type="dxa"/>
            <w:gridSpan w:val="2"/>
            <w:vAlign w:val="center"/>
          </w:tcPr>
          <w:p w:rsidR="007E3C51" w:rsidRPr="006B7F61" w:rsidRDefault="00AA4B80" w:rsidP="00762230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/>
                <w:b/>
                <w:bCs/>
                <w:sz w:val="24"/>
              </w:rPr>
              <w:t>202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4</w:t>
            </w:r>
            <w:r w:rsidR="00FB43B7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.</w:t>
            </w:r>
            <w:r w:rsidR="003D3BCE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0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1</w:t>
            </w:r>
            <w:r w:rsidR="00FB43B7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.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17</w:t>
            </w:r>
            <w:r w:rsidRPr="006B7F61">
              <w:rPr>
                <w:rFonts w:ascii="黑体" w:eastAsia="黑体" w:hAnsi="黑体" w:cs="黑体"/>
                <w:b/>
                <w:bCs/>
                <w:sz w:val="24"/>
              </w:rPr>
              <w:t>~202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4</w:t>
            </w:r>
            <w:r w:rsidRPr="006B7F61">
              <w:rPr>
                <w:rFonts w:ascii="黑体" w:eastAsia="黑体" w:hAnsi="黑体" w:cs="黑体"/>
                <w:b/>
                <w:bCs/>
                <w:sz w:val="24"/>
              </w:rPr>
              <w:t>.</w:t>
            </w:r>
            <w:r w:rsidR="003D3BCE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0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1</w:t>
            </w:r>
            <w:r w:rsidRPr="006B7F61">
              <w:rPr>
                <w:rFonts w:ascii="黑体" w:eastAsia="黑体" w:hAnsi="黑体" w:cs="黑体"/>
                <w:b/>
                <w:bCs/>
                <w:sz w:val="24"/>
              </w:rPr>
              <w:t>.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19</w:t>
            </w:r>
          </w:p>
        </w:tc>
        <w:tc>
          <w:tcPr>
            <w:tcW w:w="2171" w:type="dxa"/>
            <w:vMerge w:val="restart"/>
            <w:vAlign w:val="center"/>
          </w:tcPr>
          <w:p w:rsidR="003E3F8B" w:rsidRPr="006B7F61" w:rsidRDefault="006B7F61" w:rsidP="00AF69DE">
            <w:pPr>
              <w:jc w:val="left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noProof/>
              </w:rPr>
              <w:drawing>
                <wp:inline distT="0" distB="0" distL="0" distR="0" wp14:anchorId="3E5DDBBA" wp14:editId="31C34317">
                  <wp:extent cx="1332000" cy="1007942"/>
                  <wp:effectExtent l="0" t="0" r="190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00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F61" w:rsidRPr="006B7F61" w:rsidTr="000D127A">
        <w:trPr>
          <w:trHeight w:val="1687"/>
        </w:trPr>
        <w:tc>
          <w:tcPr>
            <w:tcW w:w="1777" w:type="dxa"/>
            <w:vAlign w:val="center"/>
          </w:tcPr>
          <w:p w:rsidR="003E3F8B" w:rsidRPr="006B7F61" w:rsidRDefault="003E3F8B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现场检测人员</w:t>
            </w:r>
          </w:p>
        </w:tc>
        <w:tc>
          <w:tcPr>
            <w:tcW w:w="1295" w:type="dxa"/>
            <w:vAlign w:val="center"/>
          </w:tcPr>
          <w:p w:rsidR="003E3F8B" w:rsidRPr="006B7F61" w:rsidRDefault="003D3BCE" w:rsidP="00FB43B7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何小</w:t>
            </w:r>
            <w:r w:rsidR="00AA4B80"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凤、宋小兰</w:t>
            </w:r>
            <w:r w:rsidR="00762230">
              <w:rPr>
                <w:rFonts w:ascii="黑体" w:eastAsia="黑体" w:hAnsi="黑体" w:cs="黑体" w:hint="eastAsia"/>
                <w:b/>
                <w:bCs/>
                <w:sz w:val="24"/>
              </w:rPr>
              <w:t>、</w:t>
            </w:r>
            <w:r w:rsidR="00471D05">
              <w:rPr>
                <w:rFonts w:ascii="黑体" w:eastAsia="黑体" w:hAnsi="黑体" w:cs="黑体" w:hint="eastAsia"/>
                <w:b/>
                <w:bCs/>
                <w:sz w:val="24"/>
              </w:rPr>
              <w:t>任典、宋志悦</w:t>
            </w:r>
          </w:p>
        </w:tc>
        <w:tc>
          <w:tcPr>
            <w:tcW w:w="1714" w:type="dxa"/>
            <w:vAlign w:val="center"/>
          </w:tcPr>
          <w:p w:rsidR="003E3F8B" w:rsidRPr="006B7F61" w:rsidRDefault="003E3F8B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现场检测时间及照片</w:t>
            </w:r>
          </w:p>
        </w:tc>
        <w:tc>
          <w:tcPr>
            <w:tcW w:w="1565" w:type="dxa"/>
            <w:gridSpan w:val="2"/>
            <w:vAlign w:val="center"/>
          </w:tcPr>
          <w:p w:rsidR="003E3F8B" w:rsidRPr="006B7F61" w:rsidRDefault="00471D05" w:rsidP="00471D05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 w:rsidRPr="006B7F61">
              <w:rPr>
                <w:rFonts w:ascii="黑体" w:eastAsia="黑体" w:hAnsi="黑体" w:cs="黑体"/>
                <w:b/>
                <w:bCs/>
                <w:sz w:val="24"/>
              </w:rPr>
              <w:t>202</w:t>
            </w: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4</w:t>
            </w: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.0</w:t>
            </w: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1</w:t>
            </w:r>
            <w:r w:rsidRPr="006B7F61">
              <w:rPr>
                <w:rFonts w:ascii="黑体" w:eastAsia="黑体" w:hAnsi="黑体" w:cs="黑体" w:hint="eastAsia"/>
                <w:b/>
                <w:bCs/>
                <w:sz w:val="24"/>
              </w:rPr>
              <w:t>.</w:t>
            </w: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19 ~2024.01.24</w:t>
            </w:r>
          </w:p>
        </w:tc>
        <w:tc>
          <w:tcPr>
            <w:tcW w:w="2171" w:type="dxa"/>
            <w:vMerge/>
            <w:vAlign w:val="center"/>
          </w:tcPr>
          <w:p w:rsidR="003E3F8B" w:rsidRPr="006B7F61" w:rsidRDefault="003E3F8B" w:rsidP="00646049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</w:p>
        </w:tc>
      </w:tr>
      <w:tr w:rsidR="00A941B5" w:rsidRPr="006B7F61" w:rsidTr="006B7A77">
        <w:trPr>
          <w:trHeight w:val="1050"/>
        </w:trPr>
        <w:tc>
          <w:tcPr>
            <w:tcW w:w="1777" w:type="dxa"/>
            <w:vAlign w:val="center"/>
          </w:tcPr>
          <w:p w:rsidR="00A941B5" w:rsidRPr="006B7F61" w:rsidRDefault="00A941B5" w:rsidP="00A941B5">
            <w:pPr>
              <w:spacing w:line="360" w:lineRule="exact"/>
              <w:jc w:val="center"/>
              <w:rPr>
                <w:rFonts w:ascii="宋体" w:eastAsia="宋体" w:hAnsi="宋体" w:cs="宋体"/>
                <w:sz w:val="24"/>
              </w:rPr>
            </w:pPr>
            <w:r w:rsidRPr="006B7F61">
              <w:rPr>
                <w:rFonts w:ascii="宋体" w:eastAsia="宋体" w:hAnsi="宋体" w:cs="宋体" w:hint="eastAsia"/>
                <w:sz w:val="24"/>
              </w:rPr>
              <w:t>用人单位陪同人员</w:t>
            </w:r>
          </w:p>
        </w:tc>
        <w:tc>
          <w:tcPr>
            <w:tcW w:w="6745" w:type="dxa"/>
            <w:gridSpan w:val="5"/>
            <w:vAlign w:val="center"/>
          </w:tcPr>
          <w:p w:rsidR="00A941B5" w:rsidRPr="006B7F61" w:rsidRDefault="00471D05" w:rsidP="00A941B5">
            <w:pPr>
              <w:spacing w:line="360" w:lineRule="exact"/>
              <w:jc w:val="center"/>
              <w:rPr>
                <w:rFonts w:ascii="黑体" w:eastAsia="黑体" w:hAnsi="黑体" w:cs="黑体"/>
                <w:b/>
                <w:bCs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</w:rPr>
              <w:t>钟碧</w:t>
            </w:r>
            <w:bookmarkStart w:id="0" w:name="_GoBack"/>
            <w:bookmarkEnd w:id="0"/>
          </w:p>
        </w:tc>
      </w:tr>
    </w:tbl>
    <w:p w:rsidR="004A41F7" w:rsidRPr="006B7F61" w:rsidRDefault="004A41F7">
      <w:pPr>
        <w:jc w:val="left"/>
        <w:rPr>
          <w:rFonts w:ascii="宋体" w:eastAsia="宋体" w:hAnsi="宋体" w:cs="宋体"/>
          <w:sz w:val="28"/>
          <w:szCs w:val="28"/>
        </w:rPr>
      </w:pPr>
    </w:p>
    <w:sectPr w:rsidR="004A41F7" w:rsidRPr="006B7F61" w:rsidSect="00A941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3C2" w:rsidRDefault="00F363C2" w:rsidP="00A941B5">
      <w:r>
        <w:separator/>
      </w:r>
    </w:p>
  </w:endnote>
  <w:endnote w:type="continuationSeparator" w:id="0">
    <w:p w:rsidR="00F363C2" w:rsidRDefault="00F363C2" w:rsidP="00A94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3C2" w:rsidRDefault="00F363C2" w:rsidP="00A941B5">
      <w:r>
        <w:separator/>
      </w:r>
    </w:p>
  </w:footnote>
  <w:footnote w:type="continuationSeparator" w:id="0">
    <w:p w:rsidR="00F363C2" w:rsidRDefault="00F363C2" w:rsidP="00A941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1F7"/>
    <w:rsid w:val="000302F0"/>
    <w:rsid w:val="000C1E3F"/>
    <w:rsid w:val="000C24E0"/>
    <w:rsid w:val="000D127A"/>
    <w:rsid w:val="000E7A48"/>
    <w:rsid w:val="001235D0"/>
    <w:rsid w:val="001464E4"/>
    <w:rsid w:val="00147064"/>
    <w:rsid w:val="00162D2A"/>
    <w:rsid w:val="001658F2"/>
    <w:rsid w:val="00171C0A"/>
    <w:rsid w:val="00190649"/>
    <w:rsid w:val="001E3B81"/>
    <w:rsid w:val="002002F4"/>
    <w:rsid w:val="0020318D"/>
    <w:rsid w:val="002044D3"/>
    <w:rsid w:val="00224AA1"/>
    <w:rsid w:val="002E2AFB"/>
    <w:rsid w:val="002F7D49"/>
    <w:rsid w:val="00317B25"/>
    <w:rsid w:val="00345A63"/>
    <w:rsid w:val="00354545"/>
    <w:rsid w:val="00371308"/>
    <w:rsid w:val="00390D6A"/>
    <w:rsid w:val="003D3BCE"/>
    <w:rsid w:val="003E3F8B"/>
    <w:rsid w:val="004245CA"/>
    <w:rsid w:val="004354BF"/>
    <w:rsid w:val="00436915"/>
    <w:rsid w:val="004434B9"/>
    <w:rsid w:val="00471D05"/>
    <w:rsid w:val="004A41F7"/>
    <w:rsid w:val="004C571D"/>
    <w:rsid w:val="004C77CF"/>
    <w:rsid w:val="005525A8"/>
    <w:rsid w:val="00555CDC"/>
    <w:rsid w:val="00576CB8"/>
    <w:rsid w:val="005C77D3"/>
    <w:rsid w:val="005E59C6"/>
    <w:rsid w:val="0060603B"/>
    <w:rsid w:val="00644D61"/>
    <w:rsid w:val="00645FDE"/>
    <w:rsid w:val="00646049"/>
    <w:rsid w:val="0064774B"/>
    <w:rsid w:val="006B7A77"/>
    <w:rsid w:val="006B7F61"/>
    <w:rsid w:val="006F2B40"/>
    <w:rsid w:val="0073026F"/>
    <w:rsid w:val="0074216C"/>
    <w:rsid w:val="00762230"/>
    <w:rsid w:val="00767EEB"/>
    <w:rsid w:val="00784B45"/>
    <w:rsid w:val="007A07DF"/>
    <w:rsid w:val="007A45A8"/>
    <w:rsid w:val="007C133A"/>
    <w:rsid w:val="007C5E39"/>
    <w:rsid w:val="007E3C51"/>
    <w:rsid w:val="00802821"/>
    <w:rsid w:val="00811577"/>
    <w:rsid w:val="00830325"/>
    <w:rsid w:val="0084495C"/>
    <w:rsid w:val="00851AB5"/>
    <w:rsid w:val="008A0DDF"/>
    <w:rsid w:val="008A21FC"/>
    <w:rsid w:val="008A26DD"/>
    <w:rsid w:val="008C7DFE"/>
    <w:rsid w:val="00910D72"/>
    <w:rsid w:val="00914826"/>
    <w:rsid w:val="00943D07"/>
    <w:rsid w:val="0094784C"/>
    <w:rsid w:val="009A4C47"/>
    <w:rsid w:val="00A43371"/>
    <w:rsid w:val="00A565E4"/>
    <w:rsid w:val="00A941B5"/>
    <w:rsid w:val="00AA4B80"/>
    <w:rsid w:val="00AB785F"/>
    <w:rsid w:val="00AF69DE"/>
    <w:rsid w:val="00B12208"/>
    <w:rsid w:val="00B82AD1"/>
    <w:rsid w:val="00BC3B95"/>
    <w:rsid w:val="00C61914"/>
    <w:rsid w:val="00C659CC"/>
    <w:rsid w:val="00CB4FEB"/>
    <w:rsid w:val="00CB7083"/>
    <w:rsid w:val="00CF0598"/>
    <w:rsid w:val="00DB2078"/>
    <w:rsid w:val="00DC7FEC"/>
    <w:rsid w:val="00DD5434"/>
    <w:rsid w:val="00DF4785"/>
    <w:rsid w:val="00E01962"/>
    <w:rsid w:val="00E06413"/>
    <w:rsid w:val="00E07082"/>
    <w:rsid w:val="00E11E74"/>
    <w:rsid w:val="00E66C05"/>
    <w:rsid w:val="00EE3EF2"/>
    <w:rsid w:val="00F21327"/>
    <w:rsid w:val="00F363C2"/>
    <w:rsid w:val="00FB43B7"/>
    <w:rsid w:val="13C70450"/>
    <w:rsid w:val="3E5152E2"/>
    <w:rsid w:val="466E77A7"/>
    <w:rsid w:val="6A314F3C"/>
    <w:rsid w:val="733E7BCC"/>
    <w:rsid w:val="7F465ABA"/>
    <w:rsid w:val="7F50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A941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941B5"/>
    <w:rPr>
      <w:kern w:val="2"/>
      <w:sz w:val="18"/>
      <w:szCs w:val="18"/>
    </w:rPr>
  </w:style>
  <w:style w:type="paragraph" w:styleId="a5">
    <w:name w:val="footer"/>
    <w:basedOn w:val="a"/>
    <w:link w:val="Char0"/>
    <w:rsid w:val="00A941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941B5"/>
    <w:rPr>
      <w:kern w:val="2"/>
      <w:sz w:val="18"/>
      <w:szCs w:val="18"/>
    </w:rPr>
  </w:style>
  <w:style w:type="paragraph" w:styleId="a6">
    <w:name w:val="Balloon Text"/>
    <w:basedOn w:val="a"/>
    <w:link w:val="Char1"/>
    <w:rsid w:val="001235D0"/>
    <w:rPr>
      <w:sz w:val="18"/>
      <w:szCs w:val="18"/>
    </w:rPr>
  </w:style>
  <w:style w:type="character" w:customStyle="1" w:styleId="Char1">
    <w:name w:val="批注框文本 Char"/>
    <w:basedOn w:val="a0"/>
    <w:link w:val="a6"/>
    <w:rsid w:val="001235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A941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941B5"/>
    <w:rPr>
      <w:kern w:val="2"/>
      <w:sz w:val="18"/>
      <w:szCs w:val="18"/>
    </w:rPr>
  </w:style>
  <w:style w:type="paragraph" w:styleId="a5">
    <w:name w:val="footer"/>
    <w:basedOn w:val="a"/>
    <w:link w:val="Char0"/>
    <w:rsid w:val="00A941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941B5"/>
    <w:rPr>
      <w:kern w:val="2"/>
      <w:sz w:val="18"/>
      <w:szCs w:val="18"/>
    </w:rPr>
  </w:style>
  <w:style w:type="paragraph" w:styleId="a6">
    <w:name w:val="Balloon Text"/>
    <w:basedOn w:val="a"/>
    <w:link w:val="Char1"/>
    <w:rsid w:val="001235D0"/>
    <w:rPr>
      <w:sz w:val="18"/>
      <w:szCs w:val="18"/>
    </w:rPr>
  </w:style>
  <w:style w:type="character" w:customStyle="1" w:styleId="Char1">
    <w:name w:val="批注框文本 Char"/>
    <w:basedOn w:val="a0"/>
    <w:link w:val="a6"/>
    <w:rsid w:val="001235D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hjd011</dc:creator>
  <cp:lastModifiedBy>xbany</cp:lastModifiedBy>
  <cp:revision>36</cp:revision>
  <dcterms:created xsi:type="dcterms:W3CDTF">2021-01-20T06:16:00Z</dcterms:created>
  <dcterms:modified xsi:type="dcterms:W3CDTF">2024-04-19T03:04:00Z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